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F81" w:rsidRDefault="00A03F81" w:rsidP="00A03F81">
      <w:pPr>
        <w:pStyle w:val="p0"/>
        <w:spacing w:line="400" w:lineRule="atLeas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附录1</w:t>
      </w:r>
      <w:r w:rsidR="00320470">
        <w:rPr>
          <w:rFonts w:ascii="黑体" w:eastAsia="黑体" w:hAnsi="黑体" w:hint="eastAsia"/>
          <w:sz w:val="28"/>
          <w:szCs w:val="28"/>
        </w:rPr>
        <w:t>3</w:t>
      </w:r>
    </w:p>
    <w:p w:rsidR="00A03F81" w:rsidRDefault="00A03F81" w:rsidP="00A03F81">
      <w:pPr>
        <w:pStyle w:val="p0"/>
        <w:spacing w:line="400" w:lineRule="atLeas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入党介绍人意见填写范例</w:t>
      </w:r>
    </w:p>
    <w:p w:rsidR="00A03F81" w:rsidRDefault="00A03F81" w:rsidP="00A03F81">
      <w:pPr>
        <w:pStyle w:val="p0"/>
        <w:spacing w:line="400" w:lineRule="atLeast"/>
        <w:rPr>
          <w:rFonts w:ascii="宋体" w:hAnsi="宋体"/>
          <w:sz w:val="28"/>
          <w:szCs w:val="28"/>
        </w:rPr>
      </w:pPr>
    </w:p>
    <w:p w:rsidR="00A03F81" w:rsidRDefault="00A03F81" w:rsidP="00A03F81">
      <w:pPr>
        <w:pStyle w:val="p0"/>
        <w:spacing w:line="400" w:lineRule="atLeas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“入党介绍人意见”中，介绍人的“现任职务”栏包括党内外职务。每个介绍人应各自分别填写自己的意见，不能相互照抄或只写同意另一介绍人的意见。介绍人意见应包括对被介绍人优缺点的分析及是否符合党员条件，并指出今后努力方向。入党介绍人的意见应在支部大会正式讨论之前、发展对象填写入党志愿书之后填写。上、下两栏均需签名。</w:t>
      </w:r>
    </w:p>
    <w:p w:rsidR="00A03F81" w:rsidRDefault="00A03F81" w:rsidP="00A03F81">
      <w:pPr>
        <w:pStyle w:val="p0"/>
        <w:spacing w:line="400" w:lineRule="atLeast"/>
        <w:ind w:firstLineChars="200" w:firstLine="562"/>
        <w:rPr>
          <w:rFonts w:ascii="宋体" w:hAnsi="宋体"/>
          <w:b/>
          <w:sz w:val="28"/>
          <w:szCs w:val="28"/>
        </w:rPr>
      </w:pPr>
    </w:p>
    <w:p w:rsidR="00A03F81" w:rsidRDefault="00A03F81" w:rsidP="00A03F81">
      <w:pPr>
        <w:pStyle w:val="p0"/>
        <w:spacing w:line="400" w:lineRule="atLeas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范例</w:t>
      </w:r>
    </w:p>
    <w:p w:rsidR="00A03F81" w:rsidRDefault="00A03F81" w:rsidP="00A03F81">
      <w:pPr>
        <w:pStyle w:val="p0"/>
        <w:spacing w:line="400" w:lineRule="atLeast"/>
        <w:ind w:firstLineChars="200" w:firstLine="560"/>
        <w:rPr>
          <w:rFonts w:ascii="宋体" w:hAnsi="宋体"/>
          <w:sz w:val="28"/>
          <w:szCs w:val="28"/>
        </w:rPr>
      </w:pPr>
    </w:p>
    <w:p w:rsidR="00A03F81" w:rsidRDefault="00A03F81" w:rsidP="00A03F81">
      <w:pPr>
        <w:pStyle w:val="p0"/>
        <w:spacing w:line="400" w:lineRule="atLeas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×××同志自提出入党申请后，能经常向党组织汇报思想，积极靠拢党组织，自觉以党员标准严格要求自己。该同志不仅能认真学习党的基本知识，不断提高对党的认识，而且能刻苦学习文化知识，连续两年获得奖学金。该同志担任班长，思想作风正派，工作认真负责，热心为同学服务，在班级中有较高威信。他对组织忠诚老实，平时从不计较个人利益，有无私奉献的精神和为党的事业奋斗终身的决心。主要缺点：开展批评不够大胆。我认为该同志已基本具备党员条件，愿意介绍其入党。</w:t>
      </w:r>
    </w:p>
    <w:p w:rsidR="00A03F81" w:rsidRDefault="00A03F81" w:rsidP="00A03F81">
      <w:pPr>
        <w:pStyle w:val="p0"/>
        <w:shd w:val="clear" w:color="auto" w:fill="FFFFFF"/>
        <w:spacing w:before="100" w:after="100" w:line="360" w:lineRule="atLeast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ascii="黑体" w:eastAsia="黑体" w:hAnsi="黑体" w:hint="eastAsia"/>
          <w:b/>
          <w:sz w:val="32"/>
          <w:szCs w:val="32"/>
        </w:rPr>
        <w:lastRenderedPageBreak/>
        <w:t>特附</w:t>
      </w:r>
    </w:p>
    <w:p w:rsidR="00A03F81" w:rsidRDefault="00A03F81" w:rsidP="00A03F81">
      <w:pPr>
        <w:pStyle w:val="p0"/>
        <w:shd w:val="clear" w:color="auto" w:fill="FFFFFF"/>
        <w:spacing w:before="100" w:after="100" w:line="360" w:lineRule="atLeas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周恩来总理介绍程砚秋同志入党的介绍人意见</w:t>
      </w:r>
    </w:p>
    <w:p w:rsidR="00A03F81" w:rsidRDefault="00A03F81" w:rsidP="00A03F81">
      <w:pPr>
        <w:pStyle w:val="p0"/>
        <w:shd w:val="clear" w:color="auto" w:fill="FFFFFF"/>
        <w:spacing w:before="100" w:after="100" w:line="360" w:lineRule="atLeast"/>
        <w:ind w:firstLine="560"/>
        <w:jc w:val="left"/>
        <w:rPr>
          <w:rFonts w:ascii="Arial" w:hAnsi="Arial" w:cs="Arial"/>
          <w:sz w:val="28"/>
          <w:szCs w:val="28"/>
        </w:rPr>
      </w:pPr>
    </w:p>
    <w:p w:rsidR="00A03F81" w:rsidRDefault="00A03F81" w:rsidP="00A03F81">
      <w:pPr>
        <w:pStyle w:val="p0"/>
        <w:shd w:val="clear" w:color="auto" w:fill="FFFFFF"/>
        <w:spacing w:before="100" w:after="100" w:line="360" w:lineRule="atLeast"/>
        <w:ind w:firstLine="56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周恩来在</w:t>
      </w:r>
      <w:r>
        <w:rPr>
          <w:rFonts w:ascii="Arial" w:hAnsi="Arial" w:cs="Arial"/>
          <w:sz w:val="28"/>
          <w:szCs w:val="28"/>
        </w:rPr>
        <w:t>1957</w:t>
      </w:r>
      <w:r>
        <w:rPr>
          <w:rFonts w:ascii="宋体" w:hAnsi="宋体" w:cs="Arial"/>
          <w:sz w:val="28"/>
          <w:szCs w:val="28"/>
        </w:rPr>
        <w:t>年</w:t>
      </w:r>
      <w:r>
        <w:rPr>
          <w:rFonts w:ascii="Arial" w:hAnsi="Arial" w:cs="Arial"/>
          <w:sz w:val="28"/>
          <w:szCs w:val="28"/>
        </w:rPr>
        <w:t>10</w:t>
      </w:r>
      <w:r>
        <w:rPr>
          <w:rFonts w:ascii="宋体" w:hAnsi="宋体" w:cs="Arial"/>
          <w:sz w:val="28"/>
          <w:szCs w:val="28"/>
        </w:rPr>
        <w:t>月</w:t>
      </w:r>
      <w:r>
        <w:rPr>
          <w:rFonts w:ascii="Arial" w:hAnsi="Arial" w:cs="Arial"/>
          <w:sz w:val="28"/>
          <w:szCs w:val="28"/>
        </w:rPr>
        <w:t>11</w:t>
      </w:r>
      <w:r>
        <w:rPr>
          <w:rFonts w:ascii="宋体" w:hAnsi="宋体" w:cs="Arial"/>
          <w:sz w:val="28"/>
          <w:szCs w:val="28"/>
        </w:rPr>
        <w:t>日在程砚秋入党志愿书入党介绍人一栏签署了他的意见，笔锋遒劲的毛笔字是那样潇洒醒目，显得庄重而又严肃。现将这份珍贵的资料摘录如下：</w:t>
      </w:r>
    </w:p>
    <w:p w:rsidR="00A03F81" w:rsidRDefault="00A03F81" w:rsidP="00A03F81">
      <w:pPr>
        <w:pStyle w:val="p0"/>
        <w:shd w:val="clear" w:color="auto" w:fill="FFFFFF"/>
        <w:spacing w:before="100" w:after="100" w:line="360" w:lineRule="atLeast"/>
        <w:ind w:firstLine="480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介绍人姓名：</w:t>
      </w:r>
      <w:r>
        <w:rPr>
          <w:rFonts w:ascii="Arial" w:hAnsi="Arial" w:cs="Arial"/>
          <w:b/>
          <w:bCs/>
          <w:sz w:val="28"/>
          <w:szCs w:val="28"/>
        </w:rPr>
        <w:t>周恩来，</w:t>
      </w:r>
      <w:r>
        <w:rPr>
          <w:rFonts w:ascii="Arial" w:hAnsi="Arial" w:cs="Arial"/>
          <w:sz w:val="28"/>
          <w:szCs w:val="28"/>
        </w:rPr>
        <w:t>党龄：</w:t>
      </w:r>
      <w:r>
        <w:rPr>
          <w:rFonts w:ascii="Arial" w:hAnsi="Arial" w:cs="Arial"/>
          <w:b/>
          <w:bCs/>
          <w:sz w:val="28"/>
          <w:szCs w:val="28"/>
        </w:rPr>
        <w:t>1922</w:t>
      </w:r>
      <w:r>
        <w:rPr>
          <w:rFonts w:ascii="宋体" w:hAnsi="宋体" w:cs="Arial"/>
          <w:b/>
          <w:bCs/>
          <w:sz w:val="28"/>
          <w:szCs w:val="28"/>
        </w:rPr>
        <w:t>年入党，</w:t>
      </w:r>
      <w:r>
        <w:rPr>
          <w:rFonts w:ascii="Arial" w:hAnsi="Arial" w:cs="Arial"/>
          <w:sz w:val="28"/>
          <w:szCs w:val="28"/>
        </w:rPr>
        <w:t>任职机关：</w:t>
      </w:r>
      <w:r>
        <w:rPr>
          <w:rFonts w:ascii="Arial" w:hAnsi="Arial" w:cs="Arial"/>
          <w:b/>
          <w:bCs/>
          <w:sz w:val="28"/>
          <w:szCs w:val="28"/>
        </w:rPr>
        <w:t>党中央和国务院，</w:t>
      </w:r>
      <w:r>
        <w:rPr>
          <w:rFonts w:ascii="Arial" w:hAnsi="Arial" w:cs="Arial"/>
          <w:sz w:val="28"/>
          <w:szCs w:val="28"/>
        </w:rPr>
        <w:t>与被介绍人的关系：</w:t>
      </w:r>
      <w:r>
        <w:rPr>
          <w:rFonts w:ascii="Arial" w:hAnsi="Arial" w:cs="Arial"/>
          <w:b/>
          <w:bCs/>
          <w:sz w:val="28"/>
          <w:szCs w:val="28"/>
        </w:rPr>
        <w:t>朋友关系、从</w:t>
      </w:r>
      <w:r>
        <w:rPr>
          <w:rFonts w:ascii="Arial" w:hAnsi="Arial" w:cs="Arial"/>
          <w:b/>
          <w:bCs/>
          <w:sz w:val="28"/>
          <w:szCs w:val="28"/>
        </w:rPr>
        <w:t>1949</w:t>
      </w:r>
      <w:r>
        <w:rPr>
          <w:rFonts w:ascii="宋体" w:hAnsi="宋体" w:cs="Arial"/>
          <w:b/>
          <w:bCs/>
          <w:sz w:val="28"/>
          <w:szCs w:val="28"/>
        </w:rPr>
        <w:t>年开始相识。</w:t>
      </w:r>
    </w:p>
    <w:p w:rsidR="00A03F81" w:rsidRDefault="00A03F81" w:rsidP="00A03F81">
      <w:pPr>
        <w:pStyle w:val="p0"/>
        <w:shd w:val="clear" w:color="auto" w:fill="FFFFFF"/>
        <w:spacing w:line="360" w:lineRule="atLeast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03F81" w:rsidRDefault="00A03F81" w:rsidP="00A03F81">
      <w:pPr>
        <w:pStyle w:val="p0"/>
        <w:shd w:val="clear" w:color="auto" w:fill="FFFFFF"/>
        <w:spacing w:before="100" w:after="100" w:line="360" w:lineRule="atLeast"/>
        <w:ind w:firstLine="480"/>
        <w:jc w:val="left"/>
        <w:rPr>
          <w:rFonts w:ascii="Arial" w:hAnsi="Arial" w:cs="Arial"/>
        </w:rPr>
      </w:pPr>
      <w:r>
        <w:rPr>
          <w:rFonts w:ascii="华文行楷" w:eastAsia="华文行楷" w:hint="eastAsia"/>
          <w:sz w:val="36"/>
          <w:szCs w:val="36"/>
        </w:rPr>
        <w:t>对被介绍人的意见：</w:t>
      </w:r>
      <w:r>
        <w:rPr>
          <w:rFonts w:ascii="华文行楷" w:eastAsia="华文行楷" w:hint="eastAsia"/>
          <w:b/>
          <w:bCs/>
          <w:sz w:val="36"/>
          <w:szCs w:val="36"/>
        </w:rPr>
        <w:t>程砚秋同志在旧社会经过个人奋斗，在艺术上获得相当高的成就，在政治上坚持民族气节，这都是难能可贵的。解放后，他接受党的领导，努力为人民服务，政治上积极要求进步，这就具备了入党的基本条件。他的入党申请，如得到党组织的批准，今后对他的要求，就应该更加严格。我曾经对他说，在他被批准为预备党员期间，他应该努力学习，积极参加集体生活，力图与劳动群众相结合，好继续克服个人主义思想作风，并且热心传授和推广自己艺术上的成就，以便提高自己的阶级觉悟，发扬为劳动人民服务的精神。</w:t>
      </w:r>
    </w:p>
    <w:p w:rsidR="00F942E5" w:rsidRPr="00A03F81" w:rsidRDefault="00F942E5"/>
    <w:sectPr w:rsidR="00F942E5" w:rsidRPr="00A03F81" w:rsidSect="00F94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D99" w:rsidRDefault="00384D99" w:rsidP="00320470">
      <w:r>
        <w:separator/>
      </w:r>
    </w:p>
  </w:endnote>
  <w:endnote w:type="continuationSeparator" w:id="0">
    <w:p w:rsidR="00384D99" w:rsidRDefault="00384D99" w:rsidP="00320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D99" w:rsidRDefault="00384D99" w:rsidP="00320470">
      <w:r>
        <w:separator/>
      </w:r>
    </w:p>
  </w:footnote>
  <w:footnote w:type="continuationSeparator" w:id="0">
    <w:p w:rsidR="00384D99" w:rsidRDefault="00384D99" w:rsidP="003204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3F81"/>
    <w:rsid w:val="00320470"/>
    <w:rsid w:val="00384D99"/>
    <w:rsid w:val="00A03F81"/>
    <w:rsid w:val="00D4249A"/>
    <w:rsid w:val="00F942E5"/>
    <w:rsid w:val="00FC7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2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A03F81"/>
    <w:pPr>
      <w:widowControl/>
    </w:pPr>
    <w:rPr>
      <w:rFonts w:ascii="Calibri" w:eastAsia="宋体" w:hAnsi="Calibri" w:cs="宋体"/>
      <w:kern w:val="0"/>
      <w:szCs w:val="21"/>
    </w:rPr>
  </w:style>
  <w:style w:type="paragraph" w:styleId="a3">
    <w:name w:val="header"/>
    <w:basedOn w:val="a"/>
    <w:link w:val="Char"/>
    <w:uiPriority w:val="99"/>
    <w:semiHidden/>
    <w:unhideWhenUsed/>
    <w:rsid w:val="003204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04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04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04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684</Characters>
  <Application>Microsoft Office Word</Application>
  <DocSecurity>0</DocSecurity>
  <Lines>5</Lines>
  <Paragraphs>1</Paragraphs>
  <ScaleCrop>false</ScaleCrop>
  <Company>Lenovo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2017-05-03T10:54:00Z</dcterms:created>
  <dcterms:modified xsi:type="dcterms:W3CDTF">2017-05-03T11:00:00Z</dcterms:modified>
</cp:coreProperties>
</file>